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C4" w:rsidRDefault="00D146C4" w:rsidP="00D146C4">
      <w:r w:rsidRPr="00D146C4">
        <w:rPr>
          <w:noProof/>
        </w:rPr>
        <w:drawing>
          <wp:inline distT="0" distB="0" distL="0" distR="0">
            <wp:extent cx="2571750" cy="762000"/>
            <wp:effectExtent l="19050" t="0" r="0" b="0"/>
            <wp:docPr id="7" name="Picture 1" descr="\\sbdcfp\home$\legenl\Desktop\SBCD_GovWA_LOGO_A4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dcfp\home$\legenl\Desktop\SBCD_GovWA_LOGO_A4si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7F3" w:rsidRPr="00052012" w:rsidRDefault="00052012" w:rsidP="00052012">
      <w:pPr>
        <w:pStyle w:val="Heading1"/>
        <w:spacing w:after="120" w:line="240" w:lineRule="auto"/>
        <w:rPr>
          <w:rFonts w:ascii="Arial" w:hAnsi="Arial" w:cs="Arial"/>
        </w:rPr>
      </w:pPr>
      <w:r w:rsidRPr="00052012">
        <w:rPr>
          <w:rFonts w:ascii="Arial" w:hAnsi="Arial" w:cs="Arial"/>
        </w:rPr>
        <w:t>Lodging a complaint</w:t>
      </w:r>
    </w:p>
    <w:p w:rsidR="00052012" w:rsidRPr="00052012" w:rsidRDefault="00052012" w:rsidP="00CC6E5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52012">
        <w:rPr>
          <w:rFonts w:ascii="Arial" w:hAnsi="Arial" w:cs="Arial"/>
          <w:sz w:val="24"/>
          <w:szCs w:val="24"/>
        </w:rPr>
        <w:t xml:space="preserve">This document explains how you can lodge a complaint </w:t>
      </w:r>
      <w:r w:rsidR="006922FD">
        <w:rPr>
          <w:rFonts w:ascii="Arial" w:hAnsi="Arial" w:cs="Arial"/>
          <w:sz w:val="24"/>
          <w:szCs w:val="24"/>
        </w:rPr>
        <w:t>about t</w:t>
      </w:r>
      <w:r w:rsidRPr="00052012">
        <w:rPr>
          <w:rFonts w:ascii="Arial" w:hAnsi="Arial" w:cs="Arial"/>
          <w:sz w:val="24"/>
          <w:szCs w:val="24"/>
        </w:rPr>
        <w:t xml:space="preserve">he Small Business Development Corporation (SBDC). Complaints and feedback will assist </w:t>
      </w:r>
      <w:r>
        <w:rPr>
          <w:rFonts w:ascii="Arial" w:hAnsi="Arial" w:cs="Arial"/>
          <w:sz w:val="24"/>
          <w:szCs w:val="24"/>
        </w:rPr>
        <w:t>us to</w:t>
      </w:r>
      <w:r w:rsidRPr="00052012">
        <w:rPr>
          <w:rFonts w:ascii="Arial" w:hAnsi="Arial" w:cs="Arial"/>
          <w:sz w:val="24"/>
          <w:szCs w:val="24"/>
        </w:rPr>
        <w:t xml:space="preserve"> improve our services. </w:t>
      </w:r>
    </w:p>
    <w:p w:rsidR="00052012" w:rsidRPr="00D146C4" w:rsidRDefault="00052012" w:rsidP="00CC6E59">
      <w:pPr>
        <w:pStyle w:val="Heading2"/>
        <w:spacing w:after="120" w:line="240" w:lineRule="auto"/>
        <w:rPr>
          <w:rFonts w:ascii="Arial" w:hAnsi="Arial" w:cs="Arial"/>
          <w:color w:val="447990"/>
        </w:rPr>
      </w:pPr>
      <w:r w:rsidRPr="00D146C4">
        <w:rPr>
          <w:rFonts w:ascii="Arial" w:hAnsi="Arial" w:cs="Arial"/>
          <w:color w:val="447990"/>
        </w:rPr>
        <w:t>What is a complaint?</w:t>
      </w:r>
    </w:p>
    <w:p w:rsidR="00052012" w:rsidRPr="00052012" w:rsidRDefault="00052012" w:rsidP="00CC6E5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52012">
        <w:rPr>
          <w:rFonts w:ascii="Arial" w:hAnsi="Arial" w:cs="Arial"/>
          <w:sz w:val="24"/>
          <w:szCs w:val="24"/>
        </w:rPr>
        <w:t>A complaint is an expression of dissatisfaction or concern made by a client, g</w:t>
      </w:r>
      <w:r w:rsidR="006922FD">
        <w:rPr>
          <w:rFonts w:ascii="Arial" w:hAnsi="Arial" w:cs="Arial"/>
          <w:sz w:val="24"/>
          <w:szCs w:val="24"/>
        </w:rPr>
        <w:t>roup or member of the public about</w:t>
      </w:r>
      <w:r w:rsidRPr="00052012">
        <w:rPr>
          <w:rFonts w:ascii="Arial" w:hAnsi="Arial" w:cs="Arial"/>
          <w:sz w:val="24"/>
          <w:szCs w:val="24"/>
        </w:rPr>
        <w:t xml:space="preserve"> our services or products, the performance or behaviour of our staff, or the complaints handling process itself. </w:t>
      </w:r>
    </w:p>
    <w:p w:rsidR="00052012" w:rsidRPr="00052012" w:rsidRDefault="00052012" w:rsidP="00CC6E5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52012">
        <w:rPr>
          <w:rFonts w:ascii="Arial" w:hAnsi="Arial" w:cs="Arial"/>
          <w:sz w:val="24"/>
          <w:szCs w:val="24"/>
        </w:rPr>
        <w:t xml:space="preserve">A complaint is not a request for information or a disagreement with a decision that has a formal avenue of appeal or review. </w:t>
      </w:r>
    </w:p>
    <w:p w:rsidR="00052012" w:rsidRPr="006922FD" w:rsidRDefault="00052012" w:rsidP="00CC6E59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922FD">
        <w:rPr>
          <w:rFonts w:ascii="Arial" w:hAnsi="Arial" w:cs="Arial"/>
          <w:b/>
          <w:sz w:val="24"/>
          <w:szCs w:val="24"/>
        </w:rPr>
        <w:t xml:space="preserve">There is no charge </w:t>
      </w:r>
      <w:r w:rsidR="006922FD">
        <w:rPr>
          <w:rFonts w:ascii="Arial" w:hAnsi="Arial" w:cs="Arial"/>
          <w:b/>
          <w:sz w:val="24"/>
          <w:szCs w:val="24"/>
        </w:rPr>
        <w:t>to</w:t>
      </w:r>
      <w:r w:rsidRPr="006922FD">
        <w:rPr>
          <w:rFonts w:ascii="Arial" w:hAnsi="Arial" w:cs="Arial"/>
          <w:b/>
          <w:sz w:val="24"/>
          <w:szCs w:val="24"/>
        </w:rPr>
        <w:t xml:space="preserve"> lodg</w:t>
      </w:r>
      <w:r w:rsidR="006922FD">
        <w:rPr>
          <w:rFonts w:ascii="Arial" w:hAnsi="Arial" w:cs="Arial"/>
          <w:b/>
          <w:sz w:val="24"/>
          <w:szCs w:val="24"/>
        </w:rPr>
        <w:t>e</w:t>
      </w:r>
      <w:r w:rsidRPr="006922FD">
        <w:rPr>
          <w:rFonts w:ascii="Arial" w:hAnsi="Arial" w:cs="Arial"/>
          <w:b/>
          <w:sz w:val="24"/>
          <w:szCs w:val="24"/>
        </w:rPr>
        <w:t xml:space="preserve"> a complaint.</w:t>
      </w:r>
    </w:p>
    <w:p w:rsidR="00052012" w:rsidRPr="00D146C4" w:rsidRDefault="00052012" w:rsidP="00CC6E59">
      <w:pPr>
        <w:pStyle w:val="Heading2"/>
        <w:spacing w:after="120" w:line="240" w:lineRule="auto"/>
        <w:rPr>
          <w:rFonts w:ascii="Arial" w:hAnsi="Arial" w:cs="Arial"/>
          <w:color w:val="447990"/>
        </w:rPr>
      </w:pPr>
      <w:r w:rsidRPr="00D146C4">
        <w:rPr>
          <w:rFonts w:ascii="Arial" w:hAnsi="Arial" w:cs="Arial"/>
          <w:color w:val="447990"/>
        </w:rPr>
        <w:t>What information do</w:t>
      </w:r>
      <w:r w:rsidR="00383C9D">
        <w:rPr>
          <w:rFonts w:ascii="Arial" w:hAnsi="Arial" w:cs="Arial"/>
          <w:color w:val="447990"/>
        </w:rPr>
        <w:t xml:space="preserve"> you</w:t>
      </w:r>
      <w:r w:rsidRPr="00D146C4">
        <w:rPr>
          <w:rFonts w:ascii="Arial" w:hAnsi="Arial" w:cs="Arial"/>
          <w:color w:val="447990"/>
        </w:rPr>
        <w:t xml:space="preserve"> need to provide?</w:t>
      </w:r>
    </w:p>
    <w:p w:rsidR="00052012" w:rsidRPr="00B97978" w:rsidRDefault="00B608D1" w:rsidP="00CC6E5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97978">
        <w:rPr>
          <w:rFonts w:ascii="Arial" w:hAnsi="Arial" w:cs="Arial"/>
          <w:sz w:val="24"/>
          <w:szCs w:val="24"/>
        </w:rPr>
        <w:t xml:space="preserve">To help </w:t>
      </w:r>
      <w:r w:rsidR="006922FD">
        <w:rPr>
          <w:rFonts w:ascii="Arial" w:hAnsi="Arial" w:cs="Arial"/>
          <w:sz w:val="24"/>
          <w:szCs w:val="24"/>
        </w:rPr>
        <w:t>us</w:t>
      </w:r>
      <w:r w:rsidRPr="00B97978">
        <w:rPr>
          <w:rFonts w:ascii="Arial" w:hAnsi="Arial" w:cs="Arial"/>
          <w:sz w:val="24"/>
          <w:szCs w:val="24"/>
        </w:rPr>
        <w:t xml:space="preserve"> respond promptly to</w:t>
      </w:r>
      <w:r w:rsidR="006922FD">
        <w:rPr>
          <w:rFonts w:ascii="Arial" w:hAnsi="Arial" w:cs="Arial"/>
          <w:sz w:val="24"/>
          <w:szCs w:val="24"/>
        </w:rPr>
        <w:t xml:space="preserve"> your</w:t>
      </w:r>
      <w:r w:rsidRPr="00B97978">
        <w:rPr>
          <w:rFonts w:ascii="Arial" w:hAnsi="Arial" w:cs="Arial"/>
          <w:sz w:val="24"/>
          <w:szCs w:val="24"/>
        </w:rPr>
        <w:t xml:space="preserve"> complaint you will</w:t>
      </w:r>
      <w:r w:rsidR="006922FD">
        <w:rPr>
          <w:rFonts w:ascii="Arial" w:hAnsi="Arial" w:cs="Arial"/>
          <w:sz w:val="24"/>
          <w:szCs w:val="24"/>
        </w:rPr>
        <w:t xml:space="preserve"> need to</w:t>
      </w:r>
      <w:r w:rsidRPr="00B97978">
        <w:rPr>
          <w:rFonts w:ascii="Arial" w:hAnsi="Arial" w:cs="Arial"/>
          <w:sz w:val="24"/>
          <w:szCs w:val="24"/>
        </w:rPr>
        <w:t>:</w:t>
      </w:r>
    </w:p>
    <w:p w:rsidR="00B608D1" w:rsidRPr="00BC37C9" w:rsidRDefault="006922FD" w:rsidP="00CC6E59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</w:t>
      </w:r>
      <w:r w:rsidR="00B608D1" w:rsidRPr="00BC37C9">
        <w:rPr>
          <w:rFonts w:ascii="Arial" w:hAnsi="Arial" w:cs="Arial"/>
          <w:sz w:val="24"/>
          <w:szCs w:val="24"/>
        </w:rPr>
        <w:t xml:space="preserve">specific details about the situation and any action that has </w:t>
      </w:r>
      <w:r>
        <w:rPr>
          <w:rFonts w:ascii="Arial" w:hAnsi="Arial" w:cs="Arial"/>
          <w:sz w:val="24"/>
          <w:szCs w:val="24"/>
        </w:rPr>
        <w:t xml:space="preserve">already </w:t>
      </w:r>
      <w:r w:rsidR="00B608D1" w:rsidRPr="00BC37C9">
        <w:rPr>
          <w:rFonts w:ascii="Arial" w:hAnsi="Arial" w:cs="Arial"/>
          <w:sz w:val="24"/>
          <w:szCs w:val="24"/>
        </w:rPr>
        <w:t xml:space="preserve">been taken to resolve the issue. This </w:t>
      </w:r>
      <w:r>
        <w:rPr>
          <w:rFonts w:ascii="Arial" w:hAnsi="Arial" w:cs="Arial"/>
          <w:sz w:val="24"/>
          <w:szCs w:val="24"/>
        </w:rPr>
        <w:t>could</w:t>
      </w:r>
      <w:r w:rsidR="00B608D1" w:rsidRPr="00BC37C9">
        <w:rPr>
          <w:rFonts w:ascii="Arial" w:hAnsi="Arial" w:cs="Arial"/>
          <w:sz w:val="24"/>
          <w:szCs w:val="24"/>
        </w:rPr>
        <w:t xml:space="preserve"> include </w:t>
      </w:r>
      <w:r>
        <w:rPr>
          <w:rFonts w:ascii="Arial" w:hAnsi="Arial" w:cs="Arial"/>
          <w:sz w:val="24"/>
          <w:szCs w:val="24"/>
        </w:rPr>
        <w:t xml:space="preserve">names </w:t>
      </w:r>
      <w:r w:rsidR="00B608D1" w:rsidRPr="00BC37C9">
        <w:rPr>
          <w:rFonts w:ascii="Arial" w:hAnsi="Arial" w:cs="Arial"/>
          <w:sz w:val="24"/>
          <w:szCs w:val="24"/>
        </w:rPr>
        <w:t xml:space="preserve">of staff members involved and discussions with them, correspondence you may have received or sent, and services that you have </w:t>
      </w:r>
      <w:r>
        <w:rPr>
          <w:rFonts w:ascii="Arial" w:hAnsi="Arial" w:cs="Arial"/>
          <w:sz w:val="24"/>
          <w:szCs w:val="24"/>
        </w:rPr>
        <w:t>accessed</w:t>
      </w:r>
      <w:r w:rsidR="00B608D1" w:rsidRPr="00BC37C9">
        <w:rPr>
          <w:rFonts w:ascii="Arial" w:hAnsi="Arial" w:cs="Arial"/>
          <w:sz w:val="24"/>
          <w:szCs w:val="24"/>
        </w:rPr>
        <w:t xml:space="preserve">. </w:t>
      </w:r>
    </w:p>
    <w:p w:rsidR="00B608D1" w:rsidRPr="00BC37C9" w:rsidRDefault="00B608D1" w:rsidP="00CC6E59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BC37C9">
        <w:rPr>
          <w:rFonts w:ascii="Arial" w:hAnsi="Arial" w:cs="Arial"/>
          <w:sz w:val="24"/>
          <w:szCs w:val="24"/>
        </w:rPr>
        <w:t xml:space="preserve">Tell us how you would like the matter to be resolved. It may not always be possible to resolve </w:t>
      </w:r>
      <w:r w:rsidR="006922FD">
        <w:rPr>
          <w:rFonts w:ascii="Arial" w:hAnsi="Arial" w:cs="Arial"/>
          <w:sz w:val="24"/>
          <w:szCs w:val="24"/>
        </w:rPr>
        <w:t>your</w:t>
      </w:r>
      <w:r w:rsidRPr="00BC37C9">
        <w:rPr>
          <w:rFonts w:ascii="Arial" w:hAnsi="Arial" w:cs="Arial"/>
          <w:sz w:val="24"/>
          <w:szCs w:val="24"/>
        </w:rPr>
        <w:t xml:space="preserve"> issues </w:t>
      </w:r>
      <w:r w:rsidR="006922FD">
        <w:rPr>
          <w:rFonts w:ascii="Arial" w:hAnsi="Arial" w:cs="Arial"/>
          <w:sz w:val="24"/>
          <w:szCs w:val="24"/>
        </w:rPr>
        <w:t xml:space="preserve">exactly in line with your wishes, </w:t>
      </w:r>
      <w:r w:rsidRPr="00BC37C9">
        <w:rPr>
          <w:rFonts w:ascii="Arial" w:hAnsi="Arial" w:cs="Arial"/>
          <w:sz w:val="24"/>
          <w:szCs w:val="24"/>
        </w:rPr>
        <w:t xml:space="preserve">however </w:t>
      </w:r>
      <w:r w:rsidR="006922FD">
        <w:rPr>
          <w:rFonts w:ascii="Arial" w:hAnsi="Arial" w:cs="Arial"/>
          <w:sz w:val="24"/>
          <w:szCs w:val="24"/>
        </w:rPr>
        <w:t>we</w:t>
      </w:r>
      <w:r w:rsidRPr="00BC37C9">
        <w:rPr>
          <w:rFonts w:ascii="Arial" w:hAnsi="Arial" w:cs="Arial"/>
          <w:sz w:val="24"/>
          <w:szCs w:val="24"/>
        </w:rPr>
        <w:t xml:space="preserve"> will </w:t>
      </w:r>
      <w:r w:rsidR="006922FD" w:rsidRPr="00BC37C9">
        <w:rPr>
          <w:rFonts w:ascii="Arial" w:hAnsi="Arial" w:cs="Arial"/>
          <w:sz w:val="24"/>
          <w:szCs w:val="24"/>
        </w:rPr>
        <w:t xml:space="preserve">seriously </w:t>
      </w:r>
      <w:r w:rsidRPr="00BC37C9">
        <w:rPr>
          <w:rFonts w:ascii="Arial" w:hAnsi="Arial" w:cs="Arial"/>
          <w:sz w:val="24"/>
          <w:szCs w:val="24"/>
        </w:rPr>
        <w:t>consider your request.</w:t>
      </w:r>
    </w:p>
    <w:p w:rsidR="00B608D1" w:rsidRPr="00D146C4" w:rsidRDefault="00B608D1" w:rsidP="00CC6E59">
      <w:pPr>
        <w:pStyle w:val="Heading2"/>
        <w:spacing w:after="120" w:line="240" w:lineRule="auto"/>
        <w:rPr>
          <w:rFonts w:ascii="Arial" w:hAnsi="Arial" w:cs="Arial"/>
          <w:color w:val="447990"/>
        </w:rPr>
      </w:pPr>
      <w:r w:rsidRPr="00D146C4">
        <w:rPr>
          <w:rFonts w:ascii="Arial" w:hAnsi="Arial" w:cs="Arial"/>
          <w:color w:val="447990"/>
        </w:rPr>
        <w:t>What can you expect from making a complaint?</w:t>
      </w:r>
    </w:p>
    <w:p w:rsidR="00B608D1" w:rsidRPr="0033430E" w:rsidRDefault="00B608D1" w:rsidP="00CC6E5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33430E">
        <w:rPr>
          <w:rFonts w:ascii="Arial" w:hAnsi="Arial" w:cs="Arial"/>
          <w:sz w:val="24"/>
          <w:szCs w:val="24"/>
        </w:rPr>
        <w:t>In making a complaint you can expect:</w:t>
      </w:r>
    </w:p>
    <w:p w:rsidR="00B608D1" w:rsidRPr="0033430E" w:rsidRDefault="00B608D1" w:rsidP="00CC6E59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33430E">
        <w:rPr>
          <w:rFonts w:ascii="Arial" w:hAnsi="Arial" w:cs="Arial"/>
          <w:sz w:val="24"/>
          <w:szCs w:val="24"/>
        </w:rPr>
        <w:t>to be treated fairly and with courtesy</w:t>
      </w:r>
    </w:p>
    <w:p w:rsidR="00B608D1" w:rsidRPr="0033430E" w:rsidRDefault="00B608D1" w:rsidP="00CC6E59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33430E">
        <w:rPr>
          <w:rFonts w:ascii="Arial" w:hAnsi="Arial" w:cs="Arial"/>
          <w:sz w:val="24"/>
          <w:szCs w:val="24"/>
        </w:rPr>
        <w:t xml:space="preserve">to be provided with updates and information </w:t>
      </w:r>
      <w:r w:rsidR="006922FD">
        <w:rPr>
          <w:rFonts w:ascii="Arial" w:hAnsi="Arial" w:cs="Arial"/>
          <w:sz w:val="24"/>
          <w:szCs w:val="24"/>
        </w:rPr>
        <w:t>about</w:t>
      </w:r>
      <w:r w:rsidRPr="0033430E">
        <w:rPr>
          <w:rFonts w:ascii="Arial" w:hAnsi="Arial" w:cs="Arial"/>
          <w:sz w:val="24"/>
          <w:szCs w:val="24"/>
        </w:rPr>
        <w:t xml:space="preserve"> the progress of your complaint</w:t>
      </w:r>
    </w:p>
    <w:p w:rsidR="00B608D1" w:rsidRPr="0033430E" w:rsidRDefault="00B608D1" w:rsidP="00CC6E59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33430E">
        <w:rPr>
          <w:rFonts w:ascii="Arial" w:hAnsi="Arial" w:cs="Arial"/>
          <w:sz w:val="24"/>
          <w:szCs w:val="24"/>
        </w:rPr>
        <w:t xml:space="preserve">that </w:t>
      </w:r>
      <w:r w:rsidR="00D43A2E" w:rsidRPr="0033430E">
        <w:rPr>
          <w:rFonts w:ascii="Arial" w:hAnsi="Arial" w:cs="Arial"/>
          <w:sz w:val="24"/>
          <w:szCs w:val="24"/>
        </w:rPr>
        <w:t>complaints</w:t>
      </w:r>
      <w:r w:rsidRPr="0033430E">
        <w:rPr>
          <w:rFonts w:ascii="Arial" w:hAnsi="Arial" w:cs="Arial"/>
          <w:sz w:val="24"/>
          <w:szCs w:val="24"/>
        </w:rPr>
        <w:t xml:space="preserve"> will be investigated and assessed without </w:t>
      </w:r>
      <w:r w:rsidR="00D43A2E" w:rsidRPr="0033430E">
        <w:rPr>
          <w:rFonts w:ascii="Arial" w:hAnsi="Arial" w:cs="Arial"/>
          <w:sz w:val="24"/>
          <w:szCs w:val="24"/>
        </w:rPr>
        <w:t>prejudice</w:t>
      </w:r>
    </w:p>
    <w:p w:rsidR="00B608D1" w:rsidRPr="0033430E" w:rsidRDefault="00D43A2E" w:rsidP="00CC6E59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33430E">
        <w:rPr>
          <w:rFonts w:ascii="Arial" w:hAnsi="Arial" w:cs="Arial"/>
          <w:sz w:val="24"/>
          <w:szCs w:val="24"/>
        </w:rPr>
        <w:t>that matters not related to the complaint will not be considered</w:t>
      </w:r>
    </w:p>
    <w:p w:rsidR="00444D2A" w:rsidRDefault="006922FD" w:rsidP="00CC6E59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444D2A">
        <w:rPr>
          <w:rFonts w:ascii="Arial" w:hAnsi="Arial" w:cs="Arial"/>
          <w:sz w:val="24"/>
          <w:szCs w:val="24"/>
        </w:rPr>
        <w:t xml:space="preserve">that </w:t>
      </w:r>
      <w:r w:rsidR="00D43A2E" w:rsidRPr="00444D2A">
        <w:rPr>
          <w:rFonts w:ascii="Arial" w:hAnsi="Arial" w:cs="Arial"/>
          <w:sz w:val="24"/>
          <w:szCs w:val="24"/>
        </w:rPr>
        <w:t>complaints wi</w:t>
      </w:r>
      <w:r w:rsidRPr="00444D2A">
        <w:rPr>
          <w:rFonts w:ascii="Arial" w:hAnsi="Arial" w:cs="Arial"/>
          <w:sz w:val="24"/>
          <w:szCs w:val="24"/>
        </w:rPr>
        <w:t>thout sufficient grounds</w:t>
      </w:r>
      <w:r w:rsidR="00D43A2E" w:rsidRPr="00444D2A">
        <w:rPr>
          <w:rFonts w:ascii="Arial" w:hAnsi="Arial" w:cs="Arial"/>
          <w:sz w:val="24"/>
          <w:szCs w:val="24"/>
        </w:rPr>
        <w:t xml:space="preserve"> </w:t>
      </w:r>
      <w:r w:rsidRPr="00444D2A">
        <w:rPr>
          <w:rFonts w:ascii="Arial" w:hAnsi="Arial" w:cs="Arial"/>
          <w:sz w:val="24"/>
          <w:szCs w:val="24"/>
        </w:rPr>
        <w:t xml:space="preserve">will </w:t>
      </w:r>
      <w:r w:rsidR="00D43A2E" w:rsidRPr="00444D2A">
        <w:rPr>
          <w:rFonts w:ascii="Arial" w:hAnsi="Arial" w:cs="Arial"/>
          <w:sz w:val="24"/>
          <w:szCs w:val="24"/>
        </w:rPr>
        <w:t>not be considered</w:t>
      </w:r>
      <w:r w:rsidRPr="00444D2A">
        <w:rPr>
          <w:rFonts w:ascii="Arial" w:hAnsi="Arial" w:cs="Arial"/>
          <w:sz w:val="24"/>
          <w:szCs w:val="24"/>
        </w:rPr>
        <w:t xml:space="preserve"> </w:t>
      </w:r>
    </w:p>
    <w:p w:rsidR="00D43A2E" w:rsidRPr="00444D2A" w:rsidRDefault="006922FD" w:rsidP="00CC6E59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444D2A">
        <w:rPr>
          <w:rFonts w:ascii="Arial" w:hAnsi="Arial" w:cs="Arial"/>
          <w:sz w:val="24"/>
          <w:szCs w:val="24"/>
        </w:rPr>
        <w:t xml:space="preserve">information to be </w:t>
      </w:r>
      <w:r w:rsidR="00D43A2E" w:rsidRPr="00444D2A">
        <w:rPr>
          <w:rFonts w:ascii="Arial" w:hAnsi="Arial" w:cs="Arial"/>
          <w:sz w:val="24"/>
          <w:szCs w:val="24"/>
        </w:rPr>
        <w:t xml:space="preserve">provided </w:t>
      </w:r>
      <w:r w:rsidRPr="00444D2A">
        <w:rPr>
          <w:rFonts w:ascii="Arial" w:hAnsi="Arial" w:cs="Arial"/>
          <w:sz w:val="24"/>
          <w:szCs w:val="24"/>
        </w:rPr>
        <w:t xml:space="preserve">regarding </w:t>
      </w:r>
      <w:r w:rsidR="00D43A2E" w:rsidRPr="00444D2A">
        <w:rPr>
          <w:rFonts w:ascii="Arial" w:hAnsi="Arial" w:cs="Arial"/>
          <w:sz w:val="24"/>
          <w:szCs w:val="24"/>
        </w:rPr>
        <w:t xml:space="preserve">the outcome of </w:t>
      </w:r>
      <w:r w:rsidR="00A25FA4" w:rsidRPr="00444D2A">
        <w:rPr>
          <w:rFonts w:ascii="Arial" w:hAnsi="Arial" w:cs="Arial"/>
          <w:sz w:val="24"/>
          <w:szCs w:val="24"/>
        </w:rPr>
        <w:t>your</w:t>
      </w:r>
      <w:r w:rsidR="00D43A2E" w:rsidRPr="00444D2A">
        <w:rPr>
          <w:rFonts w:ascii="Arial" w:hAnsi="Arial" w:cs="Arial"/>
          <w:sz w:val="24"/>
          <w:szCs w:val="24"/>
        </w:rPr>
        <w:t xml:space="preserve"> complaint.</w:t>
      </w:r>
    </w:p>
    <w:p w:rsidR="00D43A2E" w:rsidRPr="00D146C4" w:rsidRDefault="00162C33" w:rsidP="00CC6E59">
      <w:pPr>
        <w:pStyle w:val="Heading2"/>
        <w:spacing w:after="120" w:line="240" w:lineRule="auto"/>
        <w:rPr>
          <w:rFonts w:ascii="Arial" w:hAnsi="Arial" w:cs="Arial"/>
          <w:color w:val="447990"/>
        </w:rPr>
      </w:pPr>
      <w:r w:rsidRPr="00D146C4">
        <w:rPr>
          <w:rFonts w:ascii="Arial" w:hAnsi="Arial" w:cs="Arial"/>
          <w:color w:val="447990"/>
        </w:rPr>
        <w:t>What are your responsibilities?</w:t>
      </w:r>
    </w:p>
    <w:p w:rsidR="00162C33" w:rsidRDefault="00162C33" w:rsidP="00CC6E5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lodging a complaint you are required to:</w:t>
      </w:r>
    </w:p>
    <w:p w:rsidR="00162C33" w:rsidRDefault="00A25FA4" w:rsidP="00CC6E59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62C33">
        <w:rPr>
          <w:rFonts w:ascii="Arial" w:hAnsi="Arial" w:cs="Arial"/>
          <w:sz w:val="24"/>
          <w:szCs w:val="24"/>
        </w:rPr>
        <w:t>reat staff handling your complaint with courtesy</w:t>
      </w:r>
      <w:r>
        <w:rPr>
          <w:rFonts w:ascii="Arial" w:hAnsi="Arial" w:cs="Arial"/>
          <w:sz w:val="24"/>
          <w:szCs w:val="24"/>
        </w:rPr>
        <w:t xml:space="preserve">; they </w:t>
      </w:r>
      <w:r w:rsidR="00162C33">
        <w:rPr>
          <w:rFonts w:ascii="Arial" w:hAnsi="Arial" w:cs="Arial"/>
          <w:sz w:val="24"/>
          <w:szCs w:val="24"/>
        </w:rPr>
        <w:t>are required to follow an established complaints handling process.</w:t>
      </w:r>
    </w:p>
    <w:p w:rsidR="00162C33" w:rsidRDefault="00A25FA4" w:rsidP="00CC6E59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62C33">
        <w:rPr>
          <w:rFonts w:ascii="Arial" w:hAnsi="Arial" w:cs="Arial"/>
          <w:sz w:val="24"/>
          <w:szCs w:val="24"/>
        </w:rPr>
        <w:t xml:space="preserve">rovide </w:t>
      </w:r>
      <w:r>
        <w:rPr>
          <w:rFonts w:ascii="Arial" w:hAnsi="Arial" w:cs="Arial"/>
          <w:sz w:val="24"/>
          <w:szCs w:val="24"/>
        </w:rPr>
        <w:t xml:space="preserve">us </w:t>
      </w:r>
      <w:r w:rsidR="00162C33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 xml:space="preserve">the necessary </w:t>
      </w:r>
      <w:r w:rsidR="00162C33">
        <w:rPr>
          <w:rFonts w:ascii="Arial" w:hAnsi="Arial" w:cs="Arial"/>
          <w:sz w:val="24"/>
          <w:szCs w:val="24"/>
        </w:rPr>
        <w:t xml:space="preserve">information to assist in the proper handling of your complaint. </w:t>
      </w:r>
    </w:p>
    <w:p w:rsidR="00162C33" w:rsidRPr="00B97978" w:rsidRDefault="00162C33" w:rsidP="00CC6E59">
      <w:pPr>
        <w:pStyle w:val="Heading2"/>
        <w:spacing w:after="120" w:line="240" w:lineRule="auto"/>
        <w:rPr>
          <w:rFonts w:ascii="Arial" w:hAnsi="Arial" w:cs="Arial"/>
          <w:color w:val="447990"/>
        </w:rPr>
      </w:pPr>
      <w:r w:rsidRPr="00B97978">
        <w:rPr>
          <w:rFonts w:ascii="Arial" w:hAnsi="Arial" w:cs="Arial"/>
          <w:color w:val="447990"/>
        </w:rPr>
        <w:lastRenderedPageBreak/>
        <w:t>Timeframes</w:t>
      </w:r>
    </w:p>
    <w:p w:rsidR="00162C33" w:rsidRDefault="00A25FA4" w:rsidP="00CC6E5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162C33">
        <w:rPr>
          <w:rFonts w:ascii="Arial" w:hAnsi="Arial" w:cs="Arial"/>
          <w:sz w:val="24"/>
          <w:szCs w:val="24"/>
        </w:rPr>
        <w:t xml:space="preserve"> will deal with complaints in a prompt manner and aim to address your issue within 10 working days.</w:t>
      </w:r>
      <w:r>
        <w:rPr>
          <w:rFonts w:ascii="Arial" w:hAnsi="Arial" w:cs="Arial"/>
          <w:sz w:val="24"/>
          <w:szCs w:val="24"/>
        </w:rPr>
        <w:t xml:space="preserve"> I</w:t>
      </w:r>
      <w:r w:rsidR="00162C33">
        <w:rPr>
          <w:rFonts w:ascii="Arial" w:hAnsi="Arial" w:cs="Arial"/>
          <w:sz w:val="24"/>
          <w:szCs w:val="24"/>
        </w:rPr>
        <w:t xml:space="preserve">f a response to your complaint </w:t>
      </w:r>
      <w:r>
        <w:rPr>
          <w:rFonts w:ascii="Arial" w:hAnsi="Arial" w:cs="Arial"/>
          <w:sz w:val="24"/>
          <w:szCs w:val="24"/>
        </w:rPr>
        <w:t xml:space="preserve">is likely to </w:t>
      </w:r>
      <w:r w:rsidR="00162C33">
        <w:rPr>
          <w:rFonts w:ascii="Arial" w:hAnsi="Arial" w:cs="Arial"/>
          <w:sz w:val="24"/>
          <w:szCs w:val="24"/>
        </w:rPr>
        <w:t xml:space="preserve">take longer than this you will be kept informed of </w:t>
      </w:r>
      <w:r w:rsidR="003A4642">
        <w:rPr>
          <w:rFonts w:ascii="Arial" w:hAnsi="Arial" w:cs="Arial"/>
          <w:sz w:val="24"/>
          <w:szCs w:val="24"/>
        </w:rPr>
        <w:t>its</w:t>
      </w:r>
      <w:r w:rsidR="00162C33">
        <w:rPr>
          <w:rFonts w:ascii="Arial" w:hAnsi="Arial" w:cs="Arial"/>
          <w:sz w:val="24"/>
          <w:szCs w:val="24"/>
        </w:rPr>
        <w:t xml:space="preserve"> progress. </w:t>
      </w:r>
    </w:p>
    <w:p w:rsidR="00162C33" w:rsidRPr="00D146C4" w:rsidRDefault="003A4642" w:rsidP="00CC6E59">
      <w:pPr>
        <w:pStyle w:val="Heading2"/>
        <w:spacing w:after="120" w:line="240" w:lineRule="auto"/>
        <w:rPr>
          <w:rFonts w:ascii="Arial" w:hAnsi="Arial" w:cs="Arial"/>
          <w:color w:val="447990"/>
        </w:rPr>
      </w:pPr>
      <w:r>
        <w:rPr>
          <w:rFonts w:ascii="Arial" w:hAnsi="Arial" w:cs="Arial"/>
          <w:color w:val="447990"/>
        </w:rPr>
        <w:t>I</w:t>
      </w:r>
      <w:r w:rsidR="00162C33" w:rsidRPr="00D146C4">
        <w:rPr>
          <w:rFonts w:ascii="Arial" w:hAnsi="Arial" w:cs="Arial"/>
          <w:color w:val="447990"/>
        </w:rPr>
        <w:t xml:space="preserve">f you are not satisfied with </w:t>
      </w:r>
      <w:r>
        <w:rPr>
          <w:rFonts w:ascii="Arial" w:hAnsi="Arial" w:cs="Arial"/>
          <w:color w:val="447990"/>
        </w:rPr>
        <w:t xml:space="preserve">our </w:t>
      </w:r>
      <w:r w:rsidR="00162C33" w:rsidRPr="00D146C4">
        <w:rPr>
          <w:rFonts w:ascii="Arial" w:hAnsi="Arial" w:cs="Arial"/>
          <w:color w:val="447990"/>
        </w:rPr>
        <w:t>response to your complaint</w:t>
      </w:r>
    </w:p>
    <w:p w:rsidR="00B97978" w:rsidRDefault="003A4642" w:rsidP="00CC6E5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</w:t>
      </w:r>
      <w:r w:rsidR="00162C33">
        <w:rPr>
          <w:rFonts w:ascii="Arial" w:hAnsi="Arial" w:cs="Arial"/>
          <w:sz w:val="24"/>
          <w:szCs w:val="24"/>
        </w:rPr>
        <w:t>seek further clarification on the issues you raised</w:t>
      </w:r>
      <w:r>
        <w:rPr>
          <w:rFonts w:ascii="Arial" w:hAnsi="Arial" w:cs="Arial"/>
          <w:sz w:val="24"/>
          <w:szCs w:val="24"/>
        </w:rPr>
        <w:t>,</w:t>
      </w:r>
      <w:r w:rsidR="00162C33"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  <w:szCs w:val="24"/>
        </w:rPr>
        <w:t xml:space="preserve"> you can</w:t>
      </w:r>
      <w:r w:rsidR="00162C33">
        <w:rPr>
          <w:rFonts w:ascii="Arial" w:hAnsi="Arial" w:cs="Arial"/>
          <w:sz w:val="24"/>
          <w:szCs w:val="24"/>
        </w:rPr>
        <w:t xml:space="preserve"> request </w:t>
      </w:r>
      <w:r w:rsidR="00B97978">
        <w:rPr>
          <w:rFonts w:ascii="Arial" w:hAnsi="Arial" w:cs="Arial"/>
          <w:sz w:val="24"/>
          <w:szCs w:val="24"/>
        </w:rPr>
        <w:t>an internal review</w:t>
      </w:r>
      <w:r w:rsidR="00162C3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The </w:t>
      </w:r>
      <w:r w:rsidR="0009057D">
        <w:rPr>
          <w:rFonts w:ascii="Arial" w:hAnsi="Arial" w:cs="Arial"/>
          <w:sz w:val="24"/>
          <w:szCs w:val="24"/>
        </w:rPr>
        <w:t xml:space="preserve">internal review </w:t>
      </w:r>
      <w:r>
        <w:rPr>
          <w:rFonts w:ascii="Arial" w:hAnsi="Arial" w:cs="Arial"/>
          <w:sz w:val="24"/>
          <w:szCs w:val="24"/>
        </w:rPr>
        <w:t xml:space="preserve">must be requested </w:t>
      </w:r>
      <w:r w:rsidR="0009057D">
        <w:rPr>
          <w:rFonts w:ascii="Arial" w:hAnsi="Arial" w:cs="Arial"/>
          <w:sz w:val="24"/>
          <w:szCs w:val="24"/>
        </w:rPr>
        <w:t xml:space="preserve">within 10 working days of </w:t>
      </w:r>
      <w:r>
        <w:rPr>
          <w:rFonts w:ascii="Arial" w:hAnsi="Arial" w:cs="Arial"/>
          <w:sz w:val="24"/>
          <w:szCs w:val="24"/>
        </w:rPr>
        <w:t xml:space="preserve">the date when </w:t>
      </w:r>
      <w:r w:rsidR="0009057D">
        <w:rPr>
          <w:rFonts w:ascii="Arial" w:hAnsi="Arial" w:cs="Arial"/>
          <w:sz w:val="24"/>
          <w:szCs w:val="24"/>
        </w:rPr>
        <w:t>you receiv</w:t>
      </w:r>
      <w:r>
        <w:rPr>
          <w:rFonts w:ascii="Arial" w:hAnsi="Arial" w:cs="Arial"/>
          <w:sz w:val="24"/>
          <w:szCs w:val="24"/>
        </w:rPr>
        <w:t>ed the i</w:t>
      </w:r>
      <w:r w:rsidR="0009057D">
        <w:rPr>
          <w:rFonts w:ascii="Arial" w:hAnsi="Arial" w:cs="Arial"/>
          <w:sz w:val="24"/>
          <w:szCs w:val="24"/>
        </w:rPr>
        <w:t xml:space="preserve">nitial notification of the </w:t>
      </w:r>
      <w:r>
        <w:rPr>
          <w:rFonts w:ascii="Arial" w:hAnsi="Arial" w:cs="Arial"/>
          <w:sz w:val="24"/>
          <w:szCs w:val="24"/>
        </w:rPr>
        <w:t xml:space="preserve">response to </w:t>
      </w:r>
      <w:r w:rsidR="0009057D">
        <w:rPr>
          <w:rFonts w:ascii="Arial" w:hAnsi="Arial" w:cs="Arial"/>
          <w:sz w:val="24"/>
          <w:szCs w:val="24"/>
        </w:rPr>
        <w:t xml:space="preserve">your complaint. You can make your request verbally or in writing to </w:t>
      </w:r>
      <w:r>
        <w:rPr>
          <w:rFonts w:ascii="Arial" w:hAnsi="Arial" w:cs="Arial"/>
          <w:sz w:val="24"/>
          <w:szCs w:val="24"/>
        </w:rPr>
        <w:t xml:space="preserve">the Director of </w:t>
      </w:r>
      <w:r w:rsidR="0009057D">
        <w:rPr>
          <w:rFonts w:ascii="Arial" w:hAnsi="Arial" w:cs="Arial"/>
          <w:sz w:val="24"/>
          <w:szCs w:val="24"/>
        </w:rPr>
        <w:t xml:space="preserve">Corporate </w:t>
      </w:r>
      <w:bookmarkStart w:id="0" w:name="_GoBack"/>
      <w:bookmarkEnd w:id="0"/>
      <w:r w:rsidR="0009057D">
        <w:rPr>
          <w:rFonts w:ascii="Arial" w:hAnsi="Arial" w:cs="Arial"/>
          <w:sz w:val="24"/>
          <w:szCs w:val="24"/>
        </w:rPr>
        <w:t xml:space="preserve">Resources. </w:t>
      </w:r>
    </w:p>
    <w:p w:rsidR="00162C33" w:rsidRDefault="00162C33" w:rsidP="00CC6E5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still not satisfied you may refer your matter to the Ombudsman for external review. </w:t>
      </w:r>
      <w:hyperlink r:id="rId8" w:history="1">
        <w:r w:rsidRPr="008B2B6D">
          <w:rPr>
            <w:rStyle w:val="Hyperlink"/>
            <w:rFonts w:ascii="Arial" w:hAnsi="Arial" w:cs="Arial"/>
            <w:sz w:val="24"/>
            <w:szCs w:val="24"/>
          </w:rPr>
          <w:t>The Ombudsman</w:t>
        </w:r>
      </w:hyperlink>
      <w:r>
        <w:rPr>
          <w:rFonts w:ascii="Arial" w:hAnsi="Arial" w:cs="Arial"/>
          <w:sz w:val="24"/>
          <w:szCs w:val="24"/>
        </w:rPr>
        <w:t>, Western Australia can be contacted by on 9220 7555 or 1800 117 000 (country and interstate callers only).</w:t>
      </w:r>
    </w:p>
    <w:p w:rsidR="00162C33" w:rsidRPr="00D146C4" w:rsidRDefault="003A4642" w:rsidP="00CC6E59">
      <w:pPr>
        <w:pStyle w:val="Heading2"/>
        <w:spacing w:after="120" w:line="240" w:lineRule="auto"/>
        <w:rPr>
          <w:rFonts w:ascii="Arial" w:hAnsi="Arial" w:cs="Arial"/>
          <w:color w:val="447990"/>
        </w:rPr>
      </w:pPr>
      <w:r>
        <w:rPr>
          <w:rFonts w:ascii="Arial" w:hAnsi="Arial" w:cs="Arial"/>
          <w:color w:val="447990"/>
        </w:rPr>
        <w:t>Lodging a</w:t>
      </w:r>
      <w:r w:rsidR="00162C33" w:rsidRPr="00D146C4">
        <w:rPr>
          <w:rFonts w:ascii="Arial" w:hAnsi="Arial" w:cs="Arial"/>
          <w:color w:val="447990"/>
        </w:rPr>
        <w:t xml:space="preserve"> complaint or provid</w:t>
      </w:r>
      <w:r>
        <w:rPr>
          <w:rFonts w:ascii="Arial" w:hAnsi="Arial" w:cs="Arial"/>
          <w:color w:val="447990"/>
        </w:rPr>
        <w:t>ing</w:t>
      </w:r>
      <w:r w:rsidR="00162C33" w:rsidRPr="00D146C4">
        <w:rPr>
          <w:rFonts w:ascii="Arial" w:hAnsi="Arial" w:cs="Arial"/>
          <w:color w:val="447990"/>
        </w:rPr>
        <w:t xml:space="preserve"> feedback</w:t>
      </w:r>
    </w:p>
    <w:p w:rsidR="00A545D4" w:rsidRDefault="00162C33" w:rsidP="00CC6E5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lodge</w:t>
      </w:r>
      <w:r w:rsidR="00444D2A">
        <w:rPr>
          <w:rFonts w:ascii="Arial" w:hAnsi="Arial" w:cs="Arial"/>
          <w:sz w:val="24"/>
          <w:szCs w:val="24"/>
        </w:rPr>
        <w:t xml:space="preserve"> a complaint </w:t>
      </w:r>
      <w:hyperlink r:id="rId9" w:history="1">
        <w:r w:rsidR="008B2B6D">
          <w:rPr>
            <w:rStyle w:val="Hyperlink"/>
            <w:rFonts w:ascii="Arial" w:hAnsi="Arial" w:cs="Arial"/>
            <w:sz w:val="24"/>
            <w:szCs w:val="24"/>
          </w:rPr>
          <w:t>in person, by phone,</w:t>
        </w:r>
        <w:r w:rsidR="00444D2A">
          <w:rPr>
            <w:rStyle w:val="Hyperlink"/>
            <w:rFonts w:ascii="Arial" w:hAnsi="Arial" w:cs="Arial"/>
            <w:sz w:val="24"/>
            <w:szCs w:val="24"/>
          </w:rPr>
          <w:t xml:space="preserve"> letter or email</w:t>
        </w:r>
      </w:hyperlink>
      <w:r>
        <w:rPr>
          <w:rFonts w:ascii="Arial" w:hAnsi="Arial" w:cs="Arial"/>
          <w:sz w:val="24"/>
          <w:szCs w:val="24"/>
        </w:rPr>
        <w:t>.</w:t>
      </w:r>
      <w:r w:rsidR="00A545D4">
        <w:rPr>
          <w:rFonts w:ascii="Arial" w:hAnsi="Arial" w:cs="Arial"/>
          <w:sz w:val="24"/>
          <w:szCs w:val="24"/>
        </w:rPr>
        <w:tab/>
      </w:r>
      <w:r w:rsidR="00A545D4">
        <w:rPr>
          <w:rFonts w:ascii="Arial" w:hAnsi="Arial" w:cs="Arial"/>
          <w:sz w:val="24"/>
          <w:szCs w:val="24"/>
        </w:rPr>
        <w:tab/>
      </w:r>
    </w:p>
    <w:p w:rsidR="00821E98" w:rsidRDefault="00821E98" w:rsidP="00CC6E59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A545D4" w:rsidRPr="00162C33" w:rsidRDefault="00A545D4" w:rsidP="00162C33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A545D4" w:rsidRPr="00162C33" w:rsidSect="005607F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A4" w:rsidRDefault="00A25FA4" w:rsidP="00294D77">
      <w:pPr>
        <w:spacing w:after="0" w:line="240" w:lineRule="auto"/>
      </w:pPr>
      <w:r>
        <w:separator/>
      </w:r>
    </w:p>
  </w:endnote>
  <w:endnote w:type="continuationSeparator" w:id="0">
    <w:p w:rsidR="00A25FA4" w:rsidRDefault="00A25FA4" w:rsidP="0029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A4" w:rsidRPr="00294D77" w:rsidRDefault="00A25FA4">
    <w:pPr>
      <w:pStyle w:val="Footer"/>
      <w:rPr>
        <w:rFonts w:ascii="Arial" w:hAnsi="Arial" w:cs="Arial"/>
        <w:sz w:val="16"/>
        <w:szCs w:val="16"/>
      </w:rPr>
    </w:pPr>
    <w:r w:rsidRPr="00294D77">
      <w:rPr>
        <w:rFonts w:ascii="Arial" w:hAnsi="Arial" w:cs="Arial"/>
        <w:sz w:val="16"/>
        <w:szCs w:val="16"/>
      </w:rPr>
      <w:t xml:space="preserve">Lodging a complaint – public access document </w:t>
    </w:r>
  </w:p>
  <w:p w:rsidR="00A25FA4" w:rsidRPr="00294D77" w:rsidRDefault="00A25FA4">
    <w:pPr>
      <w:pStyle w:val="Footer"/>
      <w:rPr>
        <w:rFonts w:ascii="Arial" w:hAnsi="Arial" w:cs="Arial"/>
        <w:sz w:val="16"/>
        <w:szCs w:val="16"/>
      </w:rPr>
    </w:pPr>
    <w:r w:rsidRPr="00294D77">
      <w:rPr>
        <w:rFonts w:ascii="Arial" w:hAnsi="Arial" w:cs="Arial"/>
        <w:sz w:val="16"/>
        <w:szCs w:val="16"/>
      </w:rPr>
      <w:t>January 2016</w:t>
    </w:r>
    <w:r>
      <w:rPr>
        <w:rFonts w:ascii="Arial" w:hAnsi="Arial" w:cs="Arial"/>
        <w:sz w:val="16"/>
        <w:szCs w:val="16"/>
      </w:rPr>
      <w:t xml:space="preserve"> – D16/232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A4" w:rsidRDefault="00A25FA4" w:rsidP="00294D77">
      <w:pPr>
        <w:spacing w:after="0" w:line="240" w:lineRule="auto"/>
      </w:pPr>
      <w:r>
        <w:separator/>
      </w:r>
    </w:p>
  </w:footnote>
  <w:footnote w:type="continuationSeparator" w:id="0">
    <w:p w:rsidR="00A25FA4" w:rsidRDefault="00A25FA4" w:rsidP="00294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00530"/>
    <w:multiLevelType w:val="hybridMultilevel"/>
    <w:tmpl w:val="68061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51527"/>
    <w:multiLevelType w:val="hybridMultilevel"/>
    <w:tmpl w:val="5DD65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9230C"/>
    <w:multiLevelType w:val="hybridMultilevel"/>
    <w:tmpl w:val="89C24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12"/>
    <w:rsid w:val="00040C03"/>
    <w:rsid w:val="00052012"/>
    <w:rsid w:val="000638AA"/>
    <w:rsid w:val="0009057D"/>
    <w:rsid w:val="0014030E"/>
    <w:rsid w:val="00162C33"/>
    <w:rsid w:val="00187F07"/>
    <w:rsid w:val="00195BD5"/>
    <w:rsid w:val="00294D77"/>
    <w:rsid w:val="0033430E"/>
    <w:rsid w:val="00342DBC"/>
    <w:rsid w:val="00383C9D"/>
    <w:rsid w:val="003A4642"/>
    <w:rsid w:val="003A61A2"/>
    <w:rsid w:val="003A722F"/>
    <w:rsid w:val="003D5E32"/>
    <w:rsid w:val="00444D2A"/>
    <w:rsid w:val="004B32ED"/>
    <w:rsid w:val="00523894"/>
    <w:rsid w:val="00553710"/>
    <w:rsid w:val="005607F3"/>
    <w:rsid w:val="006922FD"/>
    <w:rsid w:val="007950F5"/>
    <w:rsid w:val="00821E98"/>
    <w:rsid w:val="00857358"/>
    <w:rsid w:val="008B2B6D"/>
    <w:rsid w:val="008E0C06"/>
    <w:rsid w:val="00A24CBD"/>
    <w:rsid w:val="00A25FA4"/>
    <w:rsid w:val="00A545D4"/>
    <w:rsid w:val="00B47EEA"/>
    <w:rsid w:val="00B608D1"/>
    <w:rsid w:val="00B97978"/>
    <w:rsid w:val="00BC37C9"/>
    <w:rsid w:val="00BC4B49"/>
    <w:rsid w:val="00BD23D1"/>
    <w:rsid w:val="00C044C3"/>
    <w:rsid w:val="00CC6E59"/>
    <w:rsid w:val="00D146C4"/>
    <w:rsid w:val="00D43A2E"/>
    <w:rsid w:val="00E02380"/>
    <w:rsid w:val="00E2116D"/>
    <w:rsid w:val="00E60AE3"/>
    <w:rsid w:val="00EA0C87"/>
    <w:rsid w:val="00EB4D78"/>
    <w:rsid w:val="00F03C4A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D137E"/>
  <w15:docId w15:val="{877812A8-27C2-411E-BBD5-C451BD97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7F3"/>
  </w:style>
  <w:style w:type="paragraph" w:styleId="Heading1">
    <w:name w:val="heading 1"/>
    <w:basedOn w:val="Normal"/>
    <w:next w:val="Normal"/>
    <w:link w:val="Heading1Char"/>
    <w:uiPriority w:val="9"/>
    <w:qFormat/>
    <w:rsid w:val="000520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0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20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60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B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03C4A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03C4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94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D77"/>
  </w:style>
  <w:style w:type="character" w:styleId="Hyperlink">
    <w:name w:val="Hyperlink"/>
    <w:basedOn w:val="DefaultParagraphFont"/>
    <w:uiPriority w:val="99"/>
    <w:unhideWhenUsed/>
    <w:rsid w:val="00444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budsman.wa.gov.au/Contact_Us/Contact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mallbusiness.wa.gov.au/about-us/about-sbdc/contac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654919B8</Template>
  <TotalTime>0</TotalTime>
  <Pages>2</Pages>
  <Words>455</Words>
  <Characters>2595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Lodging a complaint</dc:title>
  <dc:creator>Small Business Development Corporation WA</dc:creator>
  <dcterms:created xsi:type="dcterms:W3CDTF">2019-09-02T07:57:00Z</dcterms:created>
  <dcterms:modified xsi:type="dcterms:W3CDTF">2019-09-02T07:57:00Z</dcterms:modified>
</cp:coreProperties>
</file>